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2A" w:rsidRDefault="00ED7B70" w:rsidP="006C322A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="006C322A"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="006C322A">
        <w:rPr>
          <w:rFonts w:hint="eastAsia"/>
          <w:b/>
          <w:color w:val="000000"/>
          <w:sz w:val="32"/>
          <w:szCs w:val="32"/>
        </w:rPr>
        <w:t>6</w:t>
      </w:r>
      <w:r w:rsidR="006C322A" w:rsidRPr="00A62E1D">
        <w:rPr>
          <w:rFonts w:hint="eastAsia"/>
          <w:b/>
          <w:color w:val="000000"/>
          <w:sz w:val="32"/>
          <w:szCs w:val="32"/>
        </w:rPr>
        <w:t>0</w:t>
      </w:r>
      <w:r w:rsidR="006C322A"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C322A" w:rsidRPr="00EE774A" w:rsidRDefault="006C322A" w:rsidP="006C322A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C322A" w:rsidRPr="00EE774A" w:rsidRDefault="006C322A" w:rsidP="006C322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F01C9A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6C322A" w:rsidRPr="00EE774A" w:rsidRDefault="006C322A" w:rsidP="006C322A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6E29D5" w:rsidRPr="006E29D5">
        <w:rPr>
          <w:rFonts w:ascii="宋体" w:hAnsi="宋体" w:cs="宋体"/>
          <w:bCs/>
          <w:kern w:val="0"/>
          <w:sz w:val="28"/>
          <w:szCs w:val="28"/>
        </w:rPr>
        <w:t>1,726,887,020.00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6C322A" w:rsidRPr="00EE774A" w:rsidRDefault="006C322A" w:rsidP="006C322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C322A" w:rsidRPr="00EE774A" w:rsidRDefault="006C322A" w:rsidP="006C322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01C9A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01C9A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为4.30%。</w:t>
      </w:r>
    </w:p>
    <w:p w:rsidR="006C322A" w:rsidRPr="00EE774A" w:rsidRDefault="006C322A" w:rsidP="006C322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C322A" w:rsidRPr="00EE774A" w:rsidRDefault="006C322A" w:rsidP="006C322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C322A" w:rsidRPr="00EE774A" w:rsidRDefault="006C322A" w:rsidP="006C322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C322A" w:rsidRPr="00EE774A" w:rsidRDefault="006E29D5" w:rsidP="006C322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288581" wp14:editId="55CDE3A9">
            <wp:extent cx="3808345" cy="2670310"/>
            <wp:effectExtent l="0" t="0" r="20955" b="1587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322A" w:rsidRPr="00EE774A" w:rsidRDefault="006C322A" w:rsidP="006C322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C322A" w:rsidRPr="00EE774A" w:rsidRDefault="006E29D5" w:rsidP="006C322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7FCC8B" wp14:editId="6D563D61">
            <wp:extent cx="3565664" cy="2385806"/>
            <wp:effectExtent l="0" t="0" r="15875" b="146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322A" w:rsidRPr="00EE774A" w:rsidRDefault="006C322A" w:rsidP="006C322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6C322A" w:rsidRPr="005622F6" w:rsidRDefault="006E29D5" w:rsidP="006C322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9AFD44" wp14:editId="4C5F7DFD">
            <wp:extent cx="5543550" cy="166687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322A" w:rsidRPr="00EE774A" w:rsidRDefault="006C322A" w:rsidP="006C322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6C322A" w:rsidRPr="00EE774A" w:rsidRDefault="006C322A" w:rsidP="006C322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C322A" w:rsidRPr="00EE774A" w:rsidRDefault="006C322A" w:rsidP="006C322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C322A" w:rsidRPr="00EE774A" w:rsidRDefault="006C322A" w:rsidP="006C322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C322A" w:rsidRPr="00EE774A" w:rsidRDefault="006C322A" w:rsidP="006C322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C322A" w:rsidRPr="00EE774A" w:rsidRDefault="006C322A" w:rsidP="006C322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F01C9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F01C9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212423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23" w:rsidRDefault="00212423" w:rsidP="006C322A">
      <w:r>
        <w:separator/>
      </w:r>
    </w:p>
  </w:endnote>
  <w:endnote w:type="continuationSeparator" w:id="0">
    <w:p w:rsidR="00212423" w:rsidRDefault="00212423" w:rsidP="006C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23" w:rsidRDefault="00212423" w:rsidP="006C322A">
      <w:r>
        <w:separator/>
      </w:r>
    </w:p>
  </w:footnote>
  <w:footnote w:type="continuationSeparator" w:id="0">
    <w:p w:rsidR="00212423" w:rsidRDefault="00212423" w:rsidP="006C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FA"/>
    <w:rsid w:val="00153C80"/>
    <w:rsid w:val="00212423"/>
    <w:rsid w:val="003453FA"/>
    <w:rsid w:val="00462F9B"/>
    <w:rsid w:val="006C322A"/>
    <w:rsid w:val="006E29D5"/>
    <w:rsid w:val="009A2811"/>
    <w:rsid w:val="00A66F45"/>
    <w:rsid w:val="00ED7B70"/>
    <w:rsid w:val="00F01C9A"/>
    <w:rsid w:val="00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2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2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2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22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2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2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2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2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'17年12月'!$A$199:$A$201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'17年12月'!$B$199:$B$201</c:f>
              <c:numCache>
                <c:formatCode>0.00%</c:formatCode>
                <c:ptCount val="3"/>
                <c:pt idx="0">
                  <c:v>0.2130640689874389</c:v>
                </c:pt>
                <c:pt idx="1">
                  <c:v>0.45361756364453665</c:v>
                </c:pt>
                <c:pt idx="2">
                  <c:v>0.33331836736704706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'17年12月'!$A$210:$A$211</c:f>
              <c:strCache>
                <c:ptCount val="2"/>
                <c:pt idx="0">
                  <c:v>AA</c:v>
                </c:pt>
                <c:pt idx="1">
                  <c:v>AA-及以下</c:v>
                </c:pt>
              </c:strCache>
            </c:strRef>
          </c:cat>
          <c:val>
            <c:numRef>
              <c:f>'17年12月'!$B$210:$B$211</c:f>
              <c:numCache>
                <c:formatCode>0.00%</c:formatCode>
                <c:ptCount val="2"/>
                <c:pt idx="0">
                  <c:v>0.72508329849365916</c:v>
                </c:pt>
                <c:pt idx="1">
                  <c:v>0.27491670150634084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'17年12月'!$B$215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'17年12月'!$A$216:$A$218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'17年12月'!$B$216:$B$218</c:f>
              <c:numCache>
                <c:formatCode>0.00%</c:formatCode>
                <c:ptCount val="3"/>
                <c:pt idx="0">
                  <c:v>0.14822697730987039</c:v>
                </c:pt>
                <c:pt idx="1">
                  <c:v>0</c:v>
                </c:pt>
                <c:pt idx="2">
                  <c:v>0.85177302269012956</c:v>
                </c:pt>
              </c:numCache>
            </c:numRef>
          </c:val>
        </c:ser>
        <c:ser>
          <c:idx val="1"/>
          <c:order val="1"/>
          <c:tx>
            <c:strRef>
              <c:f>'17年12月'!$C$215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'17年12月'!$A$216:$A$218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'17年12月'!$C$216:$C$218</c:f>
              <c:numCache>
                <c:formatCode>0.00%</c:formatCode>
                <c:ptCount val="3"/>
                <c:pt idx="0">
                  <c:v>0.15365887729241084</c:v>
                </c:pt>
                <c:pt idx="1">
                  <c:v>0.39911396699327495</c:v>
                </c:pt>
                <c:pt idx="2">
                  <c:v>0.44722715571431421</c:v>
                </c:pt>
              </c:numCache>
            </c:numRef>
          </c:val>
        </c:ser>
        <c:ser>
          <c:idx val="2"/>
          <c:order val="2"/>
          <c:tx>
            <c:strRef>
              <c:f>'17年12月'!$D$215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'17年12月'!$A$216:$A$218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'17年12月'!$D$216:$D$218</c:f>
              <c:numCache>
                <c:formatCode>0.00%</c:formatCode>
                <c:ptCount val="3"/>
                <c:pt idx="0">
                  <c:v>-5.4318999825404557E-3</c:v>
                </c:pt>
                <c:pt idx="1">
                  <c:v>-0.39911396699327495</c:v>
                </c:pt>
                <c:pt idx="2">
                  <c:v>0.40454586697581535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59936"/>
        <c:axId val="127569920"/>
      </c:barChart>
      <c:catAx>
        <c:axId val="127559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27569920"/>
        <c:crossesAt val="0"/>
        <c:auto val="1"/>
        <c:lblAlgn val="ctr"/>
        <c:lblOffset val="100"/>
        <c:noMultiLvlLbl val="0"/>
      </c:catAx>
      <c:valAx>
        <c:axId val="12756992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2755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2017-11-09T01:43:00Z</dcterms:created>
  <dcterms:modified xsi:type="dcterms:W3CDTF">2018-01-08T06:28:00Z</dcterms:modified>
</cp:coreProperties>
</file>